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8C7F" w14:textId="6D7C7D04" w:rsidR="00CB59E0" w:rsidRPr="00356115" w:rsidRDefault="00356115" w:rsidP="00CB59E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Прослушивание Менестрельника</w:t>
      </w:r>
    </w:p>
    <w:p w14:paraId="08A2D361" w14:textId="77777777" w:rsidR="00CB59E0" w:rsidRDefault="00CB59E0" w:rsidP="00CB59E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C6CAD16" w14:textId="4D8B3F13" w:rsidR="0017048B" w:rsidRPr="00CB59E0" w:rsidRDefault="00CB59E0" w:rsidP="00CB59E0">
      <w:r>
        <w:rPr>
          <w:rFonts w:ascii="Roboto" w:hAnsi="Roboto"/>
          <w:color w:val="000000"/>
          <w:sz w:val="20"/>
          <w:szCs w:val="20"/>
          <w:shd w:val="clear" w:color="auto" w:fill="FFFFFF"/>
        </w:rPr>
        <w:t>Микшерный пульт или комбик для подключения гитары (полуакустика),</w:t>
      </w:r>
      <w:r w:rsidR="0035611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также гитарный микрофон для акустических гитар,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вокальный микрофон, стойка под него, шнур джек-джек, пюпитр (если есть) и стул.</w:t>
      </w:r>
      <w:r w:rsidR="00356115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sectPr w:rsidR="0017048B" w:rsidRPr="00CB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E0"/>
    <w:rsid w:val="000E6EDA"/>
    <w:rsid w:val="0017048B"/>
    <w:rsid w:val="0028770B"/>
    <w:rsid w:val="00356115"/>
    <w:rsid w:val="00CB59E0"/>
    <w:rsid w:val="00C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F2B4"/>
  <w15:chartTrackingRefBased/>
  <w15:docId w15:val="{522091A4-1FB5-44B2-ADCB-F0578029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Злочевская</dc:creator>
  <cp:keywords/>
  <dc:description/>
  <cp:lastModifiedBy>Яна Злочевская</cp:lastModifiedBy>
  <cp:revision>3</cp:revision>
  <dcterms:created xsi:type="dcterms:W3CDTF">2021-09-28T21:03:00Z</dcterms:created>
  <dcterms:modified xsi:type="dcterms:W3CDTF">2021-09-28T21:04:00Z</dcterms:modified>
</cp:coreProperties>
</file>